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36" w:rsidRDefault="00765113" w:rsidP="00765113">
      <w:pPr>
        <w:spacing w:after="0"/>
        <w:jc w:val="center"/>
        <w:rPr>
          <w:b/>
          <w:sz w:val="40"/>
          <w:szCs w:val="40"/>
        </w:rPr>
      </w:pPr>
      <w:r>
        <w:rPr>
          <w:b/>
          <w:sz w:val="40"/>
          <w:szCs w:val="40"/>
        </w:rPr>
        <w:t>KWL Chart</w:t>
      </w:r>
    </w:p>
    <w:tbl>
      <w:tblPr>
        <w:tblStyle w:val="TableGrid"/>
        <w:tblW w:w="0" w:type="auto"/>
        <w:tblLook w:val="04A0"/>
      </w:tblPr>
      <w:tblGrid>
        <w:gridCol w:w="3192"/>
        <w:gridCol w:w="3486"/>
        <w:gridCol w:w="2898"/>
      </w:tblGrid>
      <w:tr w:rsidR="00765113" w:rsidTr="00F35F47">
        <w:tc>
          <w:tcPr>
            <w:tcW w:w="3192" w:type="dxa"/>
          </w:tcPr>
          <w:p w:rsidR="00765113" w:rsidRPr="00765113" w:rsidRDefault="00765113" w:rsidP="00F35F47">
            <w:pPr>
              <w:jc w:val="center"/>
              <w:rPr>
                <w:b/>
                <w:sz w:val="30"/>
                <w:szCs w:val="30"/>
              </w:rPr>
            </w:pPr>
            <w:r>
              <w:rPr>
                <w:b/>
                <w:sz w:val="30"/>
                <w:szCs w:val="30"/>
              </w:rPr>
              <w:t xml:space="preserve">What </w:t>
            </w:r>
            <w:r w:rsidR="00F35F47">
              <w:rPr>
                <w:b/>
                <w:sz w:val="30"/>
                <w:szCs w:val="30"/>
              </w:rPr>
              <w:t>we k</w:t>
            </w:r>
            <w:r>
              <w:rPr>
                <w:b/>
                <w:sz w:val="30"/>
                <w:szCs w:val="30"/>
              </w:rPr>
              <w:t>now</w:t>
            </w:r>
          </w:p>
        </w:tc>
        <w:tc>
          <w:tcPr>
            <w:tcW w:w="3486" w:type="dxa"/>
          </w:tcPr>
          <w:p w:rsidR="00765113" w:rsidRPr="00765113" w:rsidRDefault="00765113" w:rsidP="00F35F47">
            <w:pPr>
              <w:jc w:val="center"/>
              <w:rPr>
                <w:b/>
                <w:sz w:val="30"/>
                <w:szCs w:val="30"/>
              </w:rPr>
            </w:pPr>
            <w:r w:rsidRPr="00765113">
              <w:rPr>
                <w:b/>
                <w:sz w:val="30"/>
                <w:szCs w:val="30"/>
              </w:rPr>
              <w:t xml:space="preserve">What </w:t>
            </w:r>
            <w:r w:rsidR="00F35F47">
              <w:rPr>
                <w:b/>
                <w:sz w:val="30"/>
                <w:szCs w:val="30"/>
              </w:rPr>
              <w:t>we</w:t>
            </w:r>
            <w:r w:rsidRPr="00765113">
              <w:rPr>
                <w:b/>
                <w:sz w:val="30"/>
                <w:szCs w:val="30"/>
              </w:rPr>
              <w:t xml:space="preserve"> wanted to know</w:t>
            </w:r>
          </w:p>
        </w:tc>
        <w:tc>
          <w:tcPr>
            <w:tcW w:w="2898" w:type="dxa"/>
          </w:tcPr>
          <w:p w:rsidR="00765113" w:rsidRPr="00765113" w:rsidRDefault="00765113" w:rsidP="00F35F47">
            <w:pPr>
              <w:jc w:val="center"/>
              <w:rPr>
                <w:b/>
                <w:sz w:val="30"/>
                <w:szCs w:val="30"/>
              </w:rPr>
            </w:pPr>
            <w:r w:rsidRPr="00765113">
              <w:rPr>
                <w:b/>
                <w:sz w:val="30"/>
                <w:szCs w:val="30"/>
              </w:rPr>
              <w:t xml:space="preserve">What </w:t>
            </w:r>
            <w:r w:rsidR="00F35F47">
              <w:rPr>
                <w:b/>
                <w:sz w:val="30"/>
                <w:szCs w:val="30"/>
              </w:rPr>
              <w:t>we</w:t>
            </w:r>
            <w:r w:rsidRPr="00765113">
              <w:rPr>
                <w:b/>
                <w:sz w:val="30"/>
                <w:szCs w:val="30"/>
              </w:rPr>
              <w:t xml:space="preserve"> learned</w:t>
            </w:r>
          </w:p>
        </w:tc>
      </w:tr>
      <w:tr w:rsidR="00765113" w:rsidTr="00F35F47">
        <w:trPr>
          <w:trHeight w:val="3104"/>
        </w:trPr>
        <w:tc>
          <w:tcPr>
            <w:tcW w:w="3192" w:type="dxa"/>
          </w:tcPr>
          <w:p w:rsidR="00765113" w:rsidRPr="00765113" w:rsidRDefault="00765113" w:rsidP="00765113">
            <w:pPr>
              <w:jc w:val="both"/>
              <w:rPr>
                <w:b/>
                <w:sz w:val="24"/>
                <w:szCs w:val="24"/>
              </w:rPr>
            </w:pPr>
            <w:r>
              <w:rPr>
                <w:sz w:val="28"/>
                <w:szCs w:val="28"/>
              </w:rPr>
              <w:t>We know that manganese has a lot of useful effects and phosphates are toxic and dangerous to our health. Coal is used to generate electricity.</w:t>
            </w:r>
          </w:p>
        </w:tc>
        <w:tc>
          <w:tcPr>
            <w:tcW w:w="3486" w:type="dxa"/>
          </w:tcPr>
          <w:p w:rsidR="00765113" w:rsidRDefault="00765113" w:rsidP="00765113">
            <w:pPr>
              <w:jc w:val="both"/>
              <w:rPr>
                <w:b/>
                <w:sz w:val="40"/>
                <w:szCs w:val="40"/>
              </w:rPr>
            </w:pPr>
            <w:r>
              <w:rPr>
                <w:sz w:val="28"/>
                <w:szCs w:val="28"/>
              </w:rPr>
              <w:t>We wanted to know the properties of the three minerals, their market sales and which of the three is more abundant and the best one for mining industry.</w:t>
            </w:r>
          </w:p>
        </w:tc>
        <w:tc>
          <w:tcPr>
            <w:tcW w:w="2898" w:type="dxa"/>
          </w:tcPr>
          <w:p w:rsidR="00765113" w:rsidRPr="00765113" w:rsidRDefault="00765113" w:rsidP="00765113">
            <w:pPr>
              <w:spacing w:before="100" w:beforeAutospacing="1"/>
              <w:jc w:val="both"/>
              <w:rPr>
                <w:rFonts w:eastAsia="Times New Roman" w:cstheme="minorHAnsi"/>
                <w:sz w:val="24"/>
                <w:szCs w:val="24"/>
              </w:rPr>
            </w:pPr>
            <w:r w:rsidRPr="00765113">
              <w:rPr>
                <w:rFonts w:eastAsia="Times New Roman" w:cstheme="minorHAnsi"/>
                <w:sz w:val="28"/>
                <w:szCs w:val="28"/>
              </w:rPr>
              <w:t xml:space="preserve">We have learned that coal is the best mineral for mining because it has the highest amount of market value and it is also used to generate electricity. Coal is also proven useful and it has a long mine life.  </w:t>
            </w:r>
          </w:p>
          <w:p w:rsidR="00765113" w:rsidRDefault="00765113" w:rsidP="00765113">
            <w:pPr>
              <w:jc w:val="center"/>
              <w:rPr>
                <w:b/>
                <w:sz w:val="40"/>
                <w:szCs w:val="40"/>
              </w:rPr>
            </w:pPr>
          </w:p>
        </w:tc>
      </w:tr>
    </w:tbl>
    <w:p w:rsidR="00765113" w:rsidRDefault="00765113" w:rsidP="00765113">
      <w:pPr>
        <w:spacing w:after="0"/>
        <w:jc w:val="center"/>
        <w:rPr>
          <w:b/>
          <w:sz w:val="40"/>
          <w:szCs w:val="40"/>
        </w:rPr>
      </w:pPr>
    </w:p>
    <w:p w:rsidR="00765113" w:rsidRPr="00765113" w:rsidRDefault="00765113" w:rsidP="00765113">
      <w:pPr>
        <w:spacing w:after="0"/>
        <w:jc w:val="center"/>
        <w:rPr>
          <w:b/>
          <w:sz w:val="40"/>
          <w:szCs w:val="40"/>
        </w:rPr>
      </w:pPr>
    </w:p>
    <w:sectPr w:rsidR="00765113" w:rsidRPr="00765113" w:rsidSect="00765113">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765113"/>
    <w:rsid w:val="00335816"/>
    <w:rsid w:val="00765113"/>
    <w:rsid w:val="00917336"/>
    <w:rsid w:val="00F35F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3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51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5569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55BA6-B5DA-4D5E-925E-A73899F0A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85</Words>
  <Characters>488</Characters>
  <Application>Microsoft Office Word</Application>
  <DocSecurity>0</DocSecurity>
  <Lines>4</Lines>
  <Paragraphs>1</Paragraphs>
  <ScaleCrop>false</ScaleCrop>
  <Company/>
  <LinksUpToDate>false</LinksUpToDate>
  <CharactersWithSpaces>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 Use</dc:creator>
  <cp:lastModifiedBy>Personal Use</cp:lastModifiedBy>
  <cp:revision>2</cp:revision>
  <dcterms:created xsi:type="dcterms:W3CDTF">2010-07-11T05:18:00Z</dcterms:created>
  <dcterms:modified xsi:type="dcterms:W3CDTF">2010-07-12T03:14:00Z</dcterms:modified>
</cp:coreProperties>
</file>